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4660A7" w:rsidRDefault="004660A7" w:rsidP="00BE6464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>TELENOR KARUSELL 21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BE6464">
              <w:rPr>
                <w:b/>
                <w:sz w:val="36"/>
                <w:shd w:val="clear" w:color="auto" w:fill="D9D9D9" w:themeFill="background1" w:themeFillShade="D9"/>
              </w:rPr>
              <w:t xml:space="preserve">FEBRUAR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2013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A1575F" w:rsidTr="004660A7">
        <w:trPr>
          <w:trHeight w:val="90"/>
        </w:trPr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Anna Kaisa Jernsletten 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1575F" w:rsidRPr="00A1575F" w:rsidRDefault="00A1575F" w:rsidP="00C1764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1,3 km </w:t>
            </w:r>
          </w:p>
        </w:tc>
        <w:tc>
          <w:tcPr>
            <w:tcW w:w="1843" w:type="dxa"/>
          </w:tcPr>
          <w:p w:rsidR="00A1575F" w:rsidRPr="00A1575F" w:rsidRDefault="00A1575F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10.10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Anna Rebekka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Noste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9.24</w:t>
            </w:r>
          </w:p>
        </w:tc>
      </w:tr>
      <w:tr w:rsidR="00A1575F" w:rsidRPr="00BB19CA" w:rsidTr="004660A7">
        <w:trPr>
          <w:trHeight w:val="498"/>
        </w:trPr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1575F" w:rsidRPr="00A1575F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A1575F" w:rsidRDefault="00A1575F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7.30</w:t>
            </w:r>
          </w:p>
        </w:tc>
      </w:tr>
      <w:tr w:rsidR="00A1575F" w:rsidRPr="00BB19CA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>1,3 km</w:t>
            </w:r>
          </w:p>
        </w:tc>
        <w:tc>
          <w:tcPr>
            <w:tcW w:w="1843" w:type="dxa"/>
          </w:tcPr>
          <w:p w:rsidR="00A1575F" w:rsidRPr="00A1575F" w:rsidRDefault="00A1575F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6,43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1575F" w:rsidRPr="00A1575F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A1575F" w:rsidRDefault="00A1575F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6,53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A1575F" w:rsidRDefault="00A1575F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8.01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Stine Utse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1,3 km</w:t>
            </w:r>
          </w:p>
        </w:tc>
        <w:tc>
          <w:tcPr>
            <w:tcW w:w="1843" w:type="dxa"/>
          </w:tcPr>
          <w:p w:rsidR="00A1575F" w:rsidRPr="00A1575F" w:rsidRDefault="00A1575F" w:rsidP="00365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8.57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Fred Lassender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1843" w:type="dxa"/>
          </w:tcPr>
          <w:p w:rsidR="00A1575F" w:rsidRPr="00A1575F" w:rsidRDefault="00A1575F" w:rsidP="000134B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10,44</w:t>
            </w:r>
          </w:p>
        </w:tc>
      </w:tr>
      <w:tr w:rsidR="00A1575F" w:rsidRPr="002C429D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Juhan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Niilas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 xml:space="preserve"> Jernsletten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A1575F" w:rsidRPr="00A1575F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A1575F" w:rsidRPr="00A1575F" w:rsidRDefault="00A1575F" w:rsidP="002C42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11.03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>Maila Risten Bongo Dikkanen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A1575F" w:rsidRPr="00A1575F" w:rsidRDefault="00A1575F" w:rsidP="004A4CA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A1575F" w:rsidRPr="00A1575F" w:rsidRDefault="00A1575F" w:rsidP="004A4C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11.22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Jo Ande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1575F" w:rsidRPr="00A1575F" w:rsidRDefault="00D7734F" w:rsidP="00D7734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3,9 </w:t>
            </w:r>
            <w:r w:rsidR="00A1575F" w:rsidRPr="00A1575F">
              <w:rPr>
                <w:rFonts w:cstheme="minorHAnsi"/>
                <w:sz w:val="24"/>
                <w:szCs w:val="24"/>
              </w:rPr>
              <w:t>km</w:t>
            </w:r>
          </w:p>
        </w:tc>
        <w:tc>
          <w:tcPr>
            <w:tcW w:w="1843" w:type="dxa"/>
          </w:tcPr>
          <w:p w:rsidR="00A1575F" w:rsidRPr="00A1575F" w:rsidRDefault="00A1575F" w:rsidP="0087004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14.29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Johan Schanche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1575F" w:rsidRPr="00A1575F" w:rsidRDefault="00D7734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</w:t>
            </w:r>
            <w:r w:rsidR="00A1575F" w:rsidRPr="00A1575F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A1575F" w:rsidRPr="00A1575F" w:rsidRDefault="00A1575F" w:rsidP="0087004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12.26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Mathis Schanche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1575F" w:rsidRPr="00A1575F" w:rsidRDefault="00D7734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</w:t>
            </w:r>
            <w:r w:rsidR="00A1575F" w:rsidRPr="00A1575F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A1575F" w:rsidRPr="00A1575F" w:rsidRDefault="00A1575F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13.55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Morten Erichsen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1843" w:type="dxa"/>
          </w:tcPr>
          <w:p w:rsidR="00A1575F" w:rsidRPr="00A1575F" w:rsidRDefault="00D7734F" w:rsidP="000134B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</w:t>
            </w:r>
            <w:r w:rsidR="00A1575F" w:rsidRPr="00A1575F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A1575F" w:rsidRPr="00A1575F" w:rsidRDefault="00A1575F" w:rsidP="00D7734F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</w:t>
            </w:r>
            <w:r w:rsidR="00D7734F">
              <w:rPr>
                <w:rFonts w:cstheme="minorHAnsi"/>
                <w:sz w:val="24"/>
                <w:szCs w:val="24"/>
              </w:rPr>
              <w:t>4.36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Tor Ivar Hauge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:rsidR="00A1575F" w:rsidRPr="00A1575F" w:rsidRDefault="00D7734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</w:t>
            </w:r>
            <w:bookmarkStart w:id="0" w:name="_GoBack"/>
            <w:bookmarkEnd w:id="0"/>
            <w:r w:rsidR="00A1575F" w:rsidRPr="00A1575F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A1575F" w:rsidRPr="00A1575F" w:rsidRDefault="00D7734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15.36</w:t>
            </w:r>
          </w:p>
        </w:tc>
      </w:tr>
      <w:tr w:rsidR="00A1575F" w:rsidTr="004660A7">
        <w:trPr>
          <w:trHeight w:val="344"/>
        </w:trPr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Tr="004660A7">
        <w:trPr>
          <w:trHeight w:val="344"/>
        </w:trPr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>Ane Elisabeth Reisænen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Emilie Kjerstad Olsen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Emma Hauge 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A1575F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A1575F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A1575F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A1575F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RPr="002C429D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Juhan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Niilas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Aasprong</w:t>
            </w:r>
            <w:proofErr w:type="spellEnd"/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1575F" w:rsidRPr="00A1575F" w:rsidRDefault="00A1575F" w:rsidP="002C429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2C429D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lastRenderedPageBreak/>
              <w:t>Maja Østmo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Mathias Sagen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9564AD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A1575F">
              <w:rPr>
                <w:rFonts w:cstheme="minorHAnsi"/>
                <w:sz w:val="24"/>
                <w:szCs w:val="24"/>
                <w:lang w:val="fr-FR"/>
              </w:rPr>
              <w:t xml:space="preserve">Nina Dervo 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A1575F" w:rsidRDefault="00A1575F" w:rsidP="00530D2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C1764A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1575F" w:rsidTr="004660A7">
        <w:tc>
          <w:tcPr>
            <w:tcW w:w="3510" w:type="dxa"/>
          </w:tcPr>
          <w:p w:rsidR="00A1575F" w:rsidRPr="00A1575F" w:rsidRDefault="00A1575F" w:rsidP="007C6C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Ola Kjerstad Olsen</w:t>
            </w:r>
          </w:p>
        </w:tc>
        <w:tc>
          <w:tcPr>
            <w:tcW w:w="1985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1575F" w:rsidRPr="00A1575F" w:rsidRDefault="00A1575F" w:rsidP="00374F8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5oo m</w:t>
            </w:r>
          </w:p>
        </w:tc>
        <w:tc>
          <w:tcPr>
            <w:tcW w:w="1843" w:type="dxa"/>
          </w:tcPr>
          <w:p w:rsidR="00A1575F" w:rsidRPr="00A1575F" w:rsidRDefault="00A1575F" w:rsidP="004660A7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2C429D" w:rsidTr="00934046">
        <w:trPr>
          <w:trHeight w:val="2395"/>
        </w:trPr>
        <w:tc>
          <w:tcPr>
            <w:tcW w:w="9181" w:type="dxa"/>
            <w:gridSpan w:val="4"/>
          </w:tcPr>
          <w:p w:rsidR="002C429D" w:rsidRPr="00A1575F" w:rsidRDefault="002C429D" w:rsidP="007C6C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BE6464" w:rsidP="007C6C1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575F">
              <w:rPr>
                <w:rFonts w:cstheme="minorHAnsi"/>
                <w:b/>
                <w:sz w:val="24"/>
                <w:szCs w:val="24"/>
              </w:rPr>
              <w:t>Voksne tilretteleggere som var med</w:t>
            </w:r>
            <w:r w:rsidRPr="00A1575F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BE6464" w:rsidRPr="00A1575F" w:rsidRDefault="00BE6464" w:rsidP="007C6C17">
            <w:pPr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Lasse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Hellander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 xml:space="preserve">, Matti </w:t>
            </w:r>
            <w:proofErr w:type="spellStart"/>
            <w:r w:rsidRPr="00A1575F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A1575F">
              <w:rPr>
                <w:rFonts w:cstheme="minorHAnsi"/>
                <w:sz w:val="24"/>
                <w:szCs w:val="24"/>
              </w:rPr>
              <w:t>, Daniel Østmo, Susanne Schjølberg, Jo</w:t>
            </w:r>
            <w:r w:rsidR="00093F94" w:rsidRPr="00A1575F">
              <w:rPr>
                <w:rFonts w:cstheme="minorHAnsi"/>
                <w:sz w:val="24"/>
                <w:szCs w:val="24"/>
              </w:rPr>
              <w:t xml:space="preserve">hnny-Leo Jernsletten, Olav </w:t>
            </w:r>
            <w:proofErr w:type="spellStart"/>
            <w:r w:rsidR="00093F94" w:rsidRPr="00A1575F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="00093F94" w:rsidRPr="00A1575F">
              <w:rPr>
                <w:rFonts w:cstheme="minorHAnsi"/>
                <w:sz w:val="24"/>
                <w:szCs w:val="24"/>
              </w:rPr>
              <w:t xml:space="preserve">, Cecilie Thomassen, Maren Bongo, Kåre </w:t>
            </w:r>
            <w:proofErr w:type="spellStart"/>
            <w:r w:rsidR="00093F94" w:rsidRPr="00A1575F">
              <w:rPr>
                <w:rFonts w:cstheme="minorHAnsi"/>
                <w:sz w:val="24"/>
                <w:szCs w:val="24"/>
              </w:rPr>
              <w:t>Assprong</w:t>
            </w:r>
            <w:proofErr w:type="spellEnd"/>
            <w:r w:rsidR="00093F94" w:rsidRPr="00A1575F">
              <w:rPr>
                <w:rFonts w:cstheme="minorHAnsi"/>
                <w:sz w:val="24"/>
                <w:szCs w:val="24"/>
              </w:rPr>
              <w:t xml:space="preserve">, Leo Pettersen, Jan Øystein </w:t>
            </w:r>
            <w:proofErr w:type="spellStart"/>
            <w:r w:rsidR="00093F94" w:rsidRPr="00A1575F">
              <w:rPr>
                <w:rFonts w:cstheme="minorHAnsi"/>
                <w:sz w:val="24"/>
                <w:szCs w:val="24"/>
              </w:rPr>
              <w:t>Dervo</w:t>
            </w:r>
            <w:proofErr w:type="spellEnd"/>
            <w:r w:rsidR="00093F94" w:rsidRPr="00A1575F">
              <w:rPr>
                <w:rFonts w:cstheme="minorHAnsi"/>
                <w:sz w:val="24"/>
                <w:szCs w:val="24"/>
              </w:rPr>
              <w:t xml:space="preserve">, Terese Pettersen, Elisabeth </w:t>
            </w:r>
            <w:proofErr w:type="spellStart"/>
            <w:r w:rsidR="00093F94" w:rsidRPr="00A1575F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="00093F94" w:rsidRPr="00A1575F">
              <w:rPr>
                <w:rFonts w:cstheme="minorHAnsi"/>
                <w:sz w:val="24"/>
                <w:szCs w:val="24"/>
              </w:rPr>
              <w:t>, Maila Risten Aasberg, Kjell Harald Erichsen, Øystein Nilsen,</w:t>
            </w:r>
            <w:r w:rsidR="00A1575F" w:rsidRPr="00A1575F">
              <w:rPr>
                <w:rFonts w:cstheme="minorHAnsi"/>
                <w:sz w:val="24"/>
                <w:szCs w:val="24"/>
              </w:rPr>
              <w:t xml:space="preserve"> Charles Petterson,</w:t>
            </w:r>
            <w:r w:rsidR="00093F94" w:rsidRPr="00A1575F">
              <w:rPr>
                <w:rFonts w:cstheme="minorHAnsi"/>
                <w:sz w:val="24"/>
                <w:szCs w:val="24"/>
              </w:rPr>
              <w:t xml:space="preserve"> Britt Inger Olsen og Anja Sagen. </w:t>
            </w:r>
          </w:p>
          <w:p w:rsidR="002C429D" w:rsidRPr="00A1575F" w:rsidRDefault="00064F57" w:rsidP="007C6C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429D" w:rsidRPr="00A1575F" w:rsidRDefault="002C429D" w:rsidP="0045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2C429D" w:rsidP="0045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C429D" w:rsidRPr="00A1575F" w:rsidRDefault="002C429D" w:rsidP="0045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83" w:rsidRDefault="00EA6483" w:rsidP="007076E6">
      <w:pPr>
        <w:spacing w:after="0" w:line="240" w:lineRule="auto"/>
      </w:pPr>
      <w:r>
        <w:separator/>
      </w:r>
    </w:p>
  </w:endnote>
  <w:endnote w:type="continuationSeparator" w:id="0">
    <w:p w:rsidR="00EA6483" w:rsidRDefault="00EA6483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83" w:rsidRDefault="00EA6483" w:rsidP="007076E6">
      <w:pPr>
        <w:spacing w:after="0" w:line="240" w:lineRule="auto"/>
      </w:pPr>
      <w:r>
        <w:separator/>
      </w:r>
    </w:p>
  </w:footnote>
  <w:footnote w:type="continuationSeparator" w:id="0">
    <w:p w:rsidR="00EA6483" w:rsidRDefault="00EA6483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93F94"/>
    <w:rsid w:val="000A27A9"/>
    <w:rsid w:val="000C134B"/>
    <w:rsid w:val="000C4489"/>
    <w:rsid w:val="000E605B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2AF8"/>
    <w:rsid w:val="00365E12"/>
    <w:rsid w:val="003B40BE"/>
    <w:rsid w:val="003D612C"/>
    <w:rsid w:val="00401328"/>
    <w:rsid w:val="0040701E"/>
    <w:rsid w:val="00431ED3"/>
    <w:rsid w:val="00433918"/>
    <w:rsid w:val="004508E0"/>
    <w:rsid w:val="004660A7"/>
    <w:rsid w:val="004A4CA7"/>
    <w:rsid w:val="004D34D2"/>
    <w:rsid w:val="004D6A48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B26C4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70047"/>
    <w:rsid w:val="00893243"/>
    <w:rsid w:val="008C1599"/>
    <w:rsid w:val="008E0469"/>
    <w:rsid w:val="00933037"/>
    <w:rsid w:val="009477FC"/>
    <w:rsid w:val="00956416"/>
    <w:rsid w:val="009564AD"/>
    <w:rsid w:val="0097278B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B19CA"/>
    <w:rsid w:val="00BE6464"/>
    <w:rsid w:val="00C11EE9"/>
    <w:rsid w:val="00C1764A"/>
    <w:rsid w:val="00C41B2B"/>
    <w:rsid w:val="00C645B7"/>
    <w:rsid w:val="00C72946"/>
    <w:rsid w:val="00C8221F"/>
    <w:rsid w:val="00C9487F"/>
    <w:rsid w:val="00CE2A05"/>
    <w:rsid w:val="00D1340A"/>
    <w:rsid w:val="00D7734F"/>
    <w:rsid w:val="00D9055B"/>
    <w:rsid w:val="00DE2258"/>
    <w:rsid w:val="00DE5359"/>
    <w:rsid w:val="00DE7E15"/>
    <w:rsid w:val="00DF3B0B"/>
    <w:rsid w:val="00DF4B32"/>
    <w:rsid w:val="00E0572E"/>
    <w:rsid w:val="00E06FE4"/>
    <w:rsid w:val="00EA6483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3A9A-C7AA-4036-916D-1F77B3EA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3</cp:revision>
  <cp:lastPrinted>2013-01-17T23:01:00Z</cp:lastPrinted>
  <dcterms:created xsi:type="dcterms:W3CDTF">2013-02-22T14:45:00Z</dcterms:created>
  <dcterms:modified xsi:type="dcterms:W3CDTF">2013-02-22T22:57:00Z</dcterms:modified>
</cp:coreProperties>
</file>