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BF6" w:rsidRDefault="00672BF6">
      <w:r>
        <w:fldChar w:fldCharType="begin"/>
      </w:r>
      <w:r>
        <w:instrText xml:space="preserve"> LINK </w:instrText>
      </w:r>
      <w:r w:rsidR="0027412B">
        <w:instrText xml:space="preserve">Excel.Sheet.12 \\\\afil2\\Brukere\\rassin\\Ilar\\påmeldingcuprennjanuar2020.xlsx Ark1!R1C1:R41C10 </w:instrText>
      </w:r>
      <w:r>
        <w:instrText xml:space="preserve">\a \f 5 \h  \* MERGEFORMAT </w:instrText>
      </w:r>
      <w:r>
        <w:fldChar w:fldCharType="separate"/>
      </w:r>
    </w:p>
    <w:tbl>
      <w:tblPr>
        <w:tblStyle w:val="Tabellrutenett"/>
        <w:tblW w:w="9035" w:type="dxa"/>
        <w:tblLook w:val="04A0" w:firstRow="1" w:lastRow="0" w:firstColumn="1" w:lastColumn="0" w:noHBand="0" w:noVBand="1"/>
      </w:tblPr>
      <w:tblGrid>
        <w:gridCol w:w="1200"/>
        <w:gridCol w:w="3053"/>
        <w:gridCol w:w="663"/>
        <w:gridCol w:w="1505"/>
        <w:gridCol w:w="1200"/>
        <w:gridCol w:w="1414"/>
      </w:tblGrid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>
            <w:proofErr w:type="spellStart"/>
            <w:r>
              <w:t>Vuolgganr</w:t>
            </w:r>
            <w:proofErr w:type="spellEnd"/>
            <w:r>
              <w:t xml:space="preserve">. </w:t>
            </w:r>
            <w:proofErr w:type="spellStart"/>
            <w:r w:rsidRPr="00672BF6">
              <w:t>Startnr</w:t>
            </w:r>
            <w:proofErr w:type="spellEnd"/>
            <w:r w:rsidRPr="00672BF6">
              <w:t>.</w:t>
            </w:r>
          </w:p>
        </w:tc>
        <w:tc>
          <w:tcPr>
            <w:tcW w:w="5221" w:type="dxa"/>
            <w:gridSpan w:val="3"/>
            <w:noWrap/>
            <w:hideMark/>
          </w:tcPr>
          <w:p w:rsidR="0027412B" w:rsidRDefault="0027412B">
            <w:proofErr w:type="spellStart"/>
            <w:r>
              <w:t>Sámečuoigamiid</w:t>
            </w:r>
            <w:proofErr w:type="spellEnd"/>
            <w:r>
              <w:t xml:space="preserve"> 30.01.20 </w:t>
            </w:r>
            <w:proofErr w:type="spellStart"/>
            <w:r>
              <w:t>bohtosat</w:t>
            </w:r>
            <w:proofErr w:type="spellEnd"/>
          </w:p>
          <w:p w:rsidR="0027412B" w:rsidRPr="00672BF6" w:rsidRDefault="0027412B">
            <w:r>
              <w:t>Resultater</w:t>
            </w:r>
            <w:r w:rsidRPr="00672BF6">
              <w:t xml:space="preserve"> SVL-cuprenn 30.01</w:t>
            </w:r>
          </w:p>
        </w:tc>
        <w:tc>
          <w:tcPr>
            <w:tcW w:w="1200" w:type="dxa"/>
            <w:noWrap/>
            <w:hideMark/>
          </w:tcPr>
          <w:p w:rsidR="0027412B" w:rsidRDefault="0027412B">
            <w:proofErr w:type="spellStart"/>
            <w:r>
              <w:t>Áigi</w:t>
            </w:r>
            <w:proofErr w:type="spellEnd"/>
            <w:r>
              <w:t xml:space="preserve"> </w:t>
            </w:r>
          </w:p>
          <w:p w:rsidR="0027412B" w:rsidRPr="00672BF6" w:rsidRDefault="0027412B">
            <w:r>
              <w:t>Tid</w:t>
            </w:r>
          </w:p>
        </w:tc>
        <w:tc>
          <w:tcPr>
            <w:tcW w:w="1414" w:type="dxa"/>
            <w:noWrap/>
            <w:hideMark/>
          </w:tcPr>
          <w:p w:rsidR="0027412B" w:rsidRDefault="0027412B">
            <w:proofErr w:type="spellStart"/>
            <w:r>
              <w:t>Darvviheamit</w:t>
            </w:r>
            <w:proofErr w:type="spellEnd"/>
          </w:p>
          <w:p w:rsidR="0027412B" w:rsidRPr="00672BF6" w:rsidRDefault="0027412B">
            <w:r>
              <w:t>Treff</w:t>
            </w:r>
          </w:p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>
            <w:r>
              <w:t>1</w:t>
            </w:r>
          </w:p>
        </w:tc>
        <w:tc>
          <w:tcPr>
            <w:tcW w:w="3053" w:type="dxa"/>
            <w:noWrap/>
            <w:hideMark/>
          </w:tcPr>
          <w:p w:rsidR="0027412B" w:rsidRPr="00672BF6" w:rsidRDefault="0027412B">
            <w:r w:rsidRPr="00672BF6">
              <w:t>Ida Olsen Kjerstad</w:t>
            </w:r>
          </w:p>
        </w:tc>
        <w:tc>
          <w:tcPr>
            <w:tcW w:w="663" w:type="dxa"/>
            <w:noWrap/>
            <w:hideMark/>
          </w:tcPr>
          <w:p w:rsidR="0027412B" w:rsidRPr="00672BF6" w:rsidRDefault="0027412B" w:rsidP="00672BF6">
            <w:r w:rsidRPr="00672BF6">
              <w:t>2012</w:t>
            </w:r>
          </w:p>
        </w:tc>
        <w:tc>
          <w:tcPr>
            <w:tcW w:w="1505" w:type="dxa"/>
            <w:noWrap/>
            <w:hideMark/>
          </w:tcPr>
          <w:p w:rsidR="0027412B" w:rsidRPr="00672BF6" w:rsidRDefault="0027412B">
            <w:r>
              <w:t>I</w:t>
            </w:r>
            <w:r w:rsidRPr="00672BF6">
              <w:t>L ILAR</w:t>
            </w:r>
          </w:p>
        </w:tc>
        <w:tc>
          <w:tcPr>
            <w:tcW w:w="1200" w:type="dxa"/>
            <w:noWrap/>
            <w:hideMark/>
          </w:tcPr>
          <w:p w:rsidR="0027412B" w:rsidRPr="00672BF6" w:rsidRDefault="0027412B">
            <w:r>
              <w:t>20.20.7</w:t>
            </w:r>
          </w:p>
        </w:tc>
        <w:tc>
          <w:tcPr>
            <w:tcW w:w="1414" w:type="dxa"/>
            <w:noWrap/>
            <w:hideMark/>
          </w:tcPr>
          <w:p w:rsidR="0027412B" w:rsidRPr="00672BF6" w:rsidRDefault="0027412B" w:rsidP="00672BF6">
            <w:r>
              <w:t>1</w:t>
            </w:r>
          </w:p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>
            <w:r>
              <w:t>2</w:t>
            </w:r>
          </w:p>
        </w:tc>
        <w:tc>
          <w:tcPr>
            <w:tcW w:w="3053" w:type="dxa"/>
            <w:noWrap/>
            <w:hideMark/>
          </w:tcPr>
          <w:p w:rsidR="0027412B" w:rsidRPr="00672BF6" w:rsidRDefault="0027412B">
            <w:proofErr w:type="spellStart"/>
            <w:r w:rsidRPr="00672BF6">
              <w:t>Lemet</w:t>
            </w:r>
            <w:proofErr w:type="spellEnd"/>
            <w:r w:rsidRPr="00672BF6">
              <w:t xml:space="preserve"> Trane Solbakk</w:t>
            </w:r>
          </w:p>
        </w:tc>
        <w:tc>
          <w:tcPr>
            <w:tcW w:w="663" w:type="dxa"/>
            <w:noWrap/>
            <w:hideMark/>
          </w:tcPr>
          <w:p w:rsidR="0027412B" w:rsidRPr="00672BF6" w:rsidRDefault="0027412B" w:rsidP="00672BF6">
            <w:r w:rsidRPr="00672BF6">
              <w:t>2010</w:t>
            </w:r>
          </w:p>
        </w:tc>
        <w:tc>
          <w:tcPr>
            <w:tcW w:w="1505" w:type="dxa"/>
            <w:noWrap/>
            <w:hideMark/>
          </w:tcPr>
          <w:p w:rsidR="0027412B" w:rsidRPr="00672BF6" w:rsidRDefault="0027412B">
            <w:r w:rsidRPr="00672BF6">
              <w:t xml:space="preserve">Deanu </w:t>
            </w:r>
            <w:proofErr w:type="spellStart"/>
            <w:r w:rsidRPr="00672BF6">
              <w:t>Searat</w:t>
            </w:r>
            <w:proofErr w:type="spellEnd"/>
          </w:p>
        </w:tc>
        <w:tc>
          <w:tcPr>
            <w:tcW w:w="1200" w:type="dxa"/>
            <w:noWrap/>
            <w:hideMark/>
          </w:tcPr>
          <w:p w:rsidR="0027412B" w:rsidRPr="00672BF6" w:rsidRDefault="0027412B">
            <w:r>
              <w:t>16.27.1</w:t>
            </w:r>
          </w:p>
        </w:tc>
        <w:tc>
          <w:tcPr>
            <w:tcW w:w="1414" w:type="dxa"/>
            <w:noWrap/>
            <w:hideMark/>
          </w:tcPr>
          <w:p w:rsidR="0027412B" w:rsidRPr="00672BF6" w:rsidRDefault="0027412B" w:rsidP="00672BF6">
            <w:r>
              <w:t>2</w:t>
            </w:r>
          </w:p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>
            <w:r>
              <w:t>3</w:t>
            </w:r>
          </w:p>
        </w:tc>
        <w:tc>
          <w:tcPr>
            <w:tcW w:w="3053" w:type="dxa"/>
            <w:noWrap/>
            <w:hideMark/>
          </w:tcPr>
          <w:p w:rsidR="0027412B" w:rsidRPr="00672BF6" w:rsidRDefault="0027412B">
            <w:proofErr w:type="spellStart"/>
            <w:r w:rsidRPr="00672BF6">
              <w:t>Piera</w:t>
            </w:r>
            <w:proofErr w:type="spellEnd"/>
            <w:r w:rsidRPr="00672BF6">
              <w:t xml:space="preserve"> </w:t>
            </w:r>
            <w:proofErr w:type="spellStart"/>
            <w:r w:rsidRPr="00672BF6">
              <w:t>Niillas</w:t>
            </w:r>
            <w:proofErr w:type="spellEnd"/>
            <w:r w:rsidRPr="00672BF6">
              <w:t xml:space="preserve"> </w:t>
            </w:r>
            <w:proofErr w:type="spellStart"/>
            <w:r w:rsidRPr="00672BF6">
              <w:t>Wigelius</w:t>
            </w:r>
            <w:proofErr w:type="spellEnd"/>
          </w:p>
        </w:tc>
        <w:tc>
          <w:tcPr>
            <w:tcW w:w="663" w:type="dxa"/>
            <w:noWrap/>
            <w:hideMark/>
          </w:tcPr>
          <w:p w:rsidR="0027412B" w:rsidRPr="00672BF6" w:rsidRDefault="0027412B" w:rsidP="00672BF6">
            <w:r w:rsidRPr="00672BF6">
              <w:t>2010</w:t>
            </w:r>
          </w:p>
        </w:tc>
        <w:tc>
          <w:tcPr>
            <w:tcW w:w="1505" w:type="dxa"/>
            <w:noWrap/>
            <w:hideMark/>
          </w:tcPr>
          <w:p w:rsidR="0027412B" w:rsidRPr="00672BF6" w:rsidRDefault="0027412B">
            <w:r w:rsidRPr="00672BF6">
              <w:t xml:space="preserve">Deanu </w:t>
            </w:r>
            <w:proofErr w:type="spellStart"/>
            <w:r w:rsidRPr="00672BF6">
              <w:t>Searat</w:t>
            </w:r>
            <w:proofErr w:type="spellEnd"/>
          </w:p>
        </w:tc>
        <w:tc>
          <w:tcPr>
            <w:tcW w:w="1200" w:type="dxa"/>
            <w:noWrap/>
            <w:hideMark/>
          </w:tcPr>
          <w:p w:rsidR="0027412B" w:rsidRPr="00672BF6" w:rsidRDefault="0027412B">
            <w:r>
              <w:t>19.13.5</w:t>
            </w:r>
          </w:p>
        </w:tc>
        <w:tc>
          <w:tcPr>
            <w:tcW w:w="1414" w:type="dxa"/>
            <w:noWrap/>
            <w:hideMark/>
          </w:tcPr>
          <w:p w:rsidR="0027412B" w:rsidRPr="00672BF6" w:rsidRDefault="0027412B" w:rsidP="00672BF6">
            <w:r>
              <w:t>1</w:t>
            </w:r>
          </w:p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 w:rsidP="00672BF6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 w:rsidP="00672BF6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>
            <w:r>
              <w:t>5</w:t>
            </w:r>
          </w:p>
        </w:tc>
        <w:tc>
          <w:tcPr>
            <w:tcW w:w="3053" w:type="dxa"/>
            <w:noWrap/>
            <w:hideMark/>
          </w:tcPr>
          <w:p w:rsidR="0027412B" w:rsidRPr="00672BF6" w:rsidRDefault="0027412B">
            <w:r w:rsidRPr="00672BF6">
              <w:t xml:space="preserve">Risten </w:t>
            </w:r>
            <w:proofErr w:type="spellStart"/>
            <w:r w:rsidRPr="00672BF6">
              <w:t>Máijá</w:t>
            </w:r>
            <w:proofErr w:type="spellEnd"/>
            <w:r w:rsidRPr="00672BF6">
              <w:t xml:space="preserve"> </w:t>
            </w:r>
            <w:proofErr w:type="spellStart"/>
            <w:r w:rsidRPr="00672BF6">
              <w:t>Aasprong</w:t>
            </w:r>
            <w:proofErr w:type="spellEnd"/>
          </w:p>
        </w:tc>
        <w:tc>
          <w:tcPr>
            <w:tcW w:w="663" w:type="dxa"/>
            <w:noWrap/>
            <w:hideMark/>
          </w:tcPr>
          <w:p w:rsidR="0027412B" w:rsidRPr="00672BF6" w:rsidRDefault="0027412B" w:rsidP="00672BF6">
            <w:r w:rsidRPr="00672BF6">
              <w:t>2010</w:t>
            </w:r>
          </w:p>
        </w:tc>
        <w:tc>
          <w:tcPr>
            <w:tcW w:w="1505" w:type="dxa"/>
            <w:noWrap/>
            <w:hideMark/>
          </w:tcPr>
          <w:p w:rsidR="0027412B" w:rsidRPr="00672BF6" w:rsidRDefault="0027412B">
            <w:r w:rsidRPr="00672BF6">
              <w:t>IL ILAR</w:t>
            </w:r>
          </w:p>
        </w:tc>
        <w:tc>
          <w:tcPr>
            <w:tcW w:w="1200" w:type="dxa"/>
            <w:noWrap/>
            <w:hideMark/>
          </w:tcPr>
          <w:p w:rsidR="0027412B" w:rsidRPr="00672BF6" w:rsidRDefault="00AE0A4B">
            <w:r>
              <w:t>21.35.4</w:t>
            </w:r>
          </w:p>
        </w:tc>
        <w:tc>
          <w:tcPr>
            <w:tcW w:w="1414" w:type="dxa"/>
            <w:noWrap/>
            <w:hideMark/>
          </w:tcPr>
          <w:p w:rsidR="0027412B" w:rsidRPr="00672BF6" w:rsidRDefault="00AE0A4B" w:rsidP="00672BF6">
            <w:r>
              <w:t>0</w:t>
            </w:r>
          </w:p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>
            <w:r>
              <w:t>14</w:t>
            </w:r>
          </w:p>
        </w:tc>
        <w:tc>
          <w:tcPr>
            <w:tcW w:w="3053" w:type="dxa"/>
            <w:noWrap/>
            <w:hideMark/>
          </w:tcPr>
          <w:p w:rsidR="0027412B" w:rsidRPr="00672BF6" w:rsidRDefault="0027412B">
            <w:proofErr w:type="spellStart"/>
            <w:r>
              <w:t>Áinnel</w:t>
            </w:r>
            <w:proofErr w:type="spellEnd"/>
            <w:r>
              <w:t xml:space="preserve"> Heiberg</w:t>
            </w:r>
          </w:p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533CB3">
            <w:r>
              <w:t xml:space="preserve">Deanu </w:t>
            </w:r>
            <w:proofErr w:type="spellStart"/>
            <w:r>
              <w:t>Searat</w:t>
            </w:r>
            <w:proofErr w:type="spellEnd"/>
          </w:p>
        </w:tc>
        <w:tc>
          <w:tcPr>
            <w:tcW w:w="1200" w:type="dxa"/>
            <w:noWrap/>
            <w:hideMark/>
          </w:tcPr>
          <w:p w:rsidR="0027412B" w:rsidRPr="00672BF6" w:rsidRDefault="00533CB3">
            <w:r>
              <w:t>17.06.2</w:t>
            </w:r>
          </w:p>
        </w:tc>
        <w:tc>
          <w:tcPr>
            <w:tcW w:w="1414" w:type="dxa"/>
            <w:noWrap/>
            <w:hideMark/>
          </w:tcPr>
          <w:p w:rsidR="0027412B" w:rsidRPr="00672BF6" w:rsidRDefault="00533CB3">
            <w:r>
              <w:t>4</w:t>
            </w:r>
          </w:p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>
            <w:r>
              <w:t>6</w:t>
            </w:r>
          </w:p>
        </w:tc>
        <w:tc>
          <w:tcPr>
            <w:tcW w:w="3053" w:type="dxa"/>
            <w:noWrap/>
            <w:hideMark/>
          </w:tcPr>
          <w:p w:rsidR="0027412B" w:rsidRPr="00672BF6" w:rsidRDefault="0027412B">
            <w:proofErr w:type="spellStart"/>
            <w:r w:rsidRPr="00672BF6">
              <w:t>Áigin</w:t>
            </w:r>
            <w:proofErr w:type="spellEnd"/>
            <w:r w:rsidRPr="00672BF6">
              <w:t xml:space="preserve"> </w:t>
            </w:r>
            <w:proofErr w:type="spellStart"/>
            <w:r w:rsidRPr="00672BF6">
              <w:t>Jovnna</w:t>
            </w:r>
            <w:proofErr w:type="spellEnd"/>
            <w:r w:rsidRPr="00672BF6">
              <w:t xml:space="preserve"> Heiberg</w:t>
            </w:r>
          </w:p>
        </w:tc>
        <w:tc>
          <w:tcPr>
            <w:tcW w:w="663" w:type="dxa"/>
            <w:noWrap/>
            <w:hideMark/>
          </w:tcPr>
          <w:p w:rsidR="0027412B" w:rsidRPr="00672BF6" w:rsidRDefault="0027412B" w:rsidP="00672BF6">
            <w:r w:rsidRPr="00672BF6">
              <w:t>2009</w:t>
            </w:r>
          </w:p>
        </w:tc>
        <w:tc>
          <w:tcPr>
            <w:tcW w:w="1505" w:type="dxa"/>
            <w:noWrap/>
            <w:hideMark/>
          </w:tcPr>
          <w:p w:rsidR="0027412B" w:rsidRPr="00672BF6" w:rsidRDefault="0027412B">
            <w:r w:rsidRPr="00672BF6">
              <w:t xml:space="preserve">Deanu </w:t>
            </w:r>
            <w:proofErr w:type="spellStart"/>
            <w:r w:rsidRPr="00672BF6">
              <w:t>Searat</w:t>
            </w:r>
            <w:proofErr w:type="spellEnd"/>
          </w:p>
        </w:tc>
        <w:tc>
          <w:tcPr>
            <w:tcW w:w="1200" w:type="dxa"/>
            <w:noWrap/>
            <w:hideMark/>
          </w:tcPr>
          <w:p w:rsidR="0027412B" w:rsidRPr="00672BF6" w:rsidRDefault="00533CB3">
            <w:r>
              <w:t>23.32.7</w:t>
            </w:r>
          </w:p>
        </w:tc>
        <w:tc>
          <w:tcPr>
            <w:tcW w:w="1414" w:type="dxa"/>
            <w:noWrap/>
            <w:hideMark/>
          </w:tcPr>
          <w:p w:rsidR="0027412B" w:rsidRPr="00672BF6" w:rsidRDefault="00533CB3" w:rsidP="00672BF6">
            <w:r>
              <w:t>2</w:t>
            </w:r>
          </w:p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>
            <w:r>
              <w:t>7</w:t>
            </w:r>
          </w:p>
        </w:tc>
        <w:tc>
          <w:tcPr>
            <w:tcW w:w="3053" w:type="dxa"/>
            <w:noWrap/>
            <w:hideMark/>
          </w:tcPr>
          <w:p w:rsidR="0027412B" w:rsidRPr="00672BF6" w:rsidRDefault="0027412B">
            <w:proofErr w:type="spellStart"/>
            <w:r w:rsidRPr="00672BF6">
              <w:t>Jovnna</w:t>
            </w:r>
            <w:proofErr w:type="spellEnd"/>
            <w:r w:rsidRPr="00672BF6">
              <w:t xml:space="preserve"> </w:t>
            </w:r>
            <w:proofErr w:type="spellStart"/>
            <w:r w:rsidRPr="00672BF6">
              <w:t>Ánde</w:t>
            </w:r>
            <w:proofErr w:type="spellEnd"/>
            <w:r w:rsidRPr="00672BF6">
              <w:t xml:space="preserve"> Eriksen</w:t>
            </w:r>
          </w:p>
        </w:tc>
        <w:tc>
          <w:tcPr>
            <w:tcW w:w="663" w:type="dxa"/>
            <w:noWrap/>
            <w:hideMark/>
          </w:tcPr>
          <w:p w:rsidR="0027412B" w:rsidRPr="00672BF6" w:rsidRDefault="0027412B" w:rsidP="00672BF6">
            <w:r w:rsidRPr="00672BF6">
              <w:t>2009</w:t>
            </w:r>
          </w:p>
        </w:tc>
        <w:tc>
          <w:tcPr>
            <w:tcW w:w="1505" w:type="dxa"/>
            <w:noWrap/>
            <w:hideMark/>
          </w:tcPr>
          <w:p w:rsidR="0027412B" w:rsidRPr="00672BF6" w:rsidRDefault="0027412B">
            <w:r w:rsidRPr="00672BF6">
              <w:t xml:space="preserve">Deanu </w:t>
            </w:r>
            <w:proofErr w:type="spellStart"/>
            <w:r w:rsidRPr="00672BF6">
              <w:t>Searat</w:t>
            </w:r>
            <w:proofErr w:type="spellEnd"/>
          </w:p>
        </w:tc>
        <w:tc>
          <w:tcPr>
            <w:tcW w:w="1200" w:type="dxa"/>
            <w:noWrap/>
            <w:hideMark/>
          </w:tcPr>
          <w:p w:rsidR="0027412B" w:rsidRPr="00672BF6" w:rsidRDefault="00533CB3">
            <w:r>
              <w:t>24.13.1</w:t>
            </w:r>
          </w:p>
        </w:tc>
        <w:tc>
          <w:tcPr>
            <w:tcW w:w="1414" w:type="dxa"/>
            <w:noWrap/>
            <w:hideMark/>
          </w:tcPr>
          <w:p w:rsidR="0027412B" w:rsidRPr="00672BF6" w:rsidRDefault="00533CB3" w:rsidP="00672BF6">
            <w:r>
              <w:t>1</w:t>
            </w:r>
          </w:p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>
            <w:r>
              <w:t>8</w:t>
            </w:r>
          </w:p>
        </w:tc>
        <w:tc>
          <w:tcPr>
            <w:tcW w:w="3053" w:type="dxa"/>
            <w:noWrap/>
            <w:hideMark/>
          </w:tcPr>
          <w:p w:rsidR="0027412B" w:rsidRPr="00672BF6" w:rsidRDefault="0027412B">
            <w:proofErr w:type="spellStart"/>
            <w:r w:rsidRPr="00672BF6">
              <w:t>Piera</w:t>
            </w:r>
            <w:proofErr w:type="spellEnd"/>
            <w:r w:rsidRPr="00672BF6">
              <w:t xml:space="preserve"> Lille</w:t>
            </w:r>
          </w:p>
        </w:tc>
        <w:tc>
          <w:tcPr>
            <w:tcW w:w="663" w:type="dxa"/>
            <w:noWrap/>
            <w:hideMark/>
          </w:tcPr>
          <w:p w:rsidR="0027412B" w:rsidRPr="00672BF6" w:rsidRDefault="0027412B" w:rsidP="00672BF6">
            <w:r w:rsidRPr="00672BF6">
              <w:t>2009</w:t>
            </w:r>
          </w:p>
        </w:tc>
        <w:tc>
          <w:tcPr>
            <w:tcW w:w="1505" w:type="dxa"/>
            <w:noWrap/>
            <w:hideMark/>
          </w:tcPr>
          <w:p w:rsidR="0027412B" w:rsidRPr="00672BF6" w:rsidRDefault="0027412B">
            <w:r w:rsidRPr="00672BF6">
              <w:t xml:space="preserve">Deanu </w:t>
            </w:r>
            <w:proofErr w:type="spellStart"/>
            <w:r w:rsidRPr="00672BF6">
              <w:t>Searat</w:t>
            </w:r>
            <w:proofErr w:type="spellEnd"/>
          </w:p>
        </w:tc>
        <w:tc>
          <w:tcPr>
            <w:tcW w:w="1200" w:type="dxa"/>
            <w:noWrap/>
            <w:hideMark/>
          </w:tcPr>
          <w:p w:rsidR="0027412B" w:rsidRPr="00672BF6" w:rsidRDefault="00533CB3">
            <w:r>
              <w:t>35.19.0</w:t>
            </w:r>
          </w:p>
        </w:tc>
        <w:tc>
          <w:tcPr>
            <w:tcW w:w="1414" w:type="dxa"/>
            <w:noWrap/>
            <w:hideMark/>
          </w:tcPr>
          <w:p w:rsidR="0027412B" w:rsidRPr="00672BF6" w:rsidRDefault="00533CB3" w:rsidP="00672BF6">
            <w:r>
              <w:t>2</w:t>
            </w:r>
          </w:p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>
            <w:r>
              <w:t>9</w:t>
            </w:r>
          </w:p>
        </w:tc>
        <w:tc>
          <w:tcPr>
            <w:tcW w:w="3053" w:type="dxa"/>
            <w:noWrap/>
            <w:hideMark/>
          </w:tcPr>
          <w:p w:rsidR="0027412B" w:rsidRPr="00672BF6" w:rsidRDefault="0027412B">
            <w:r w:rsidRPr="00672BF6">
              <w:t>Emilie Olsen Kjerstad</w:t>
            </w:r>
          </w:p>
        </w:tc>
        <w:tc>
          <w:tcPr>
            <w:tcW w:w="663" w:type="dxa"/>
            <w:noWrap/>
            <w:hideMark/>
          </w:tcPr>
          <w:p w:rsidR="0027412B" w:rsidRPr="00672BF6" w:rsidRDefault="0027412B" w:rsidP="00672BF6">
            <w:r w:rsidRPr="00672BF6">
              <w:t>2009</w:t>
            </w:r>
          </w:p>
        </w:tc>
        <w:tc>
          <w:tcPr>
            <w:tcW w:w="1505" w:type="dxa"/>
            <w:noWrap/>
            <w:hideMark/>
          </w:tcPr>
          <w:p w:rsidR="0027412B" w:rsidRPr="00672BF6" w:rsidRDefault="0027412B">
            <w:r w:rsidRPr="00672BF6">
              <w:t>IL ILAR</w:t>
            </w:r>
          </w:p>
        </w:tc>
        <w:tc>
          <w:tcPr>
            <w:tcW w:w="1200" w:type="dxa"/>
            <w:noWrap/>
            <w:hideMark/>
          </w:tcPr>
          <w:p w:rsidR="0027412B" w:rsidRPr="00672BF6" w:rsidRDefault="00533CB3">
            <w:r>
              <w:t>33.40.2</w:t>
            </w:r>
          </w:p>
        </w:tc>
        <w:tc>
          <w:tcPr>
            <w:tcW w:w="1414" w:type="dxa"/>
            <w:noWrap/>
            <w:hideMark/>
          </w:tcPr>
          <w:p w:rsidR="0027412B" w:rsidRPr="00672BF6" w:rsidRDefault="00533CB3" w:rsidP="00672BF6">
            <w:r>
              <w:t>1</w:t>
            </w:r>
          </w:p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>
            <w:r>
              <w:t>10</w:t>
            </w:r>
          </w:p>
        </w:tc>
        <w:tc>
          <w:tcPr>
            <w:tcW w:w="3053" w:type="dxa"/>
            <w:noWrap/>
            <w:hideMark/>
          </w:tcPr>
          <w:p w:rsidR="0027412B" w:rsidRPr="00672BF6" w:rsidRDefault="0027412B">
            <w:proofErr w:type="spellStart"/>
            <w:r w:rsidRPr="00672BF6">
              <w:t>Juhán</w:t>
            </w:r>
            <w:proofErr w:type="spellEnd"/>
            <w:r w:rsidRPr="00672BF6">
              <w:t xml:space="preserve"> </w:t>
            </w:r>
            <w:proofErr w:type="spellStart"/>
            <w:r w:rsidRPr="00672BF6">
              <w:t>Niillas</w:t>
            </w:r>
            <w:proofErr w:type="spellEnd"/>
            <w:r w:rsidRPr="00672BF6">
              <w:t xml:space="preserve"> </w:t>
            </w:r>
            <w:proofErr w:type="spellStart"/>
            <w:r w:rsidRPr="00672BF6">
              <w:t>Aasprong</w:t>
            </w:r>
            <w:proofErr w:type="spellEnd"/>
          </w:p>
        </w:tc>
        <w:tc>
          <w:tcPr>
            <w:tcW w:w="663" w:type="dxa"/>
            <w:noWrap/>
            <w:hideMark/>
          </w:tcPr>
          <w:p w:rsidR="0027412B" w:rsidRPr="00672BF6" w:rsidRDefault="0027412B" w:rsidP="00672BF6">
            <w:r w:rsidRPr="00672BF6">
              <w:t>2008</w:t>
            </w:r>
          </w:p>
        </w:tc>
        <w:tc>
          <w:tcPr>
            <w:tcW w:w="1505" w:type="dxa"/>
            <w:noWrap/>
            <w:hideMark/>
          </w:tcPr>
          <w:p w:rsidR="0027412B" w:rsidRPr="00672BF6" w:rsidRDefault="0027412B">
            <w:r w:rsidRPr="00672BF6">
              <w:t>IL ILAR</w:t>
            </w:r>
          </w:p>
        </w:tc>
        <w:tc>
          <w:tcPr>
            <w:tcW w:w="1200" w:type="dxa"/>
            <w:noWrap/>
            <w:hideMark/>
          </w:tcPr>
          <w:p w:rsidR="0027412B" w:rsidRPr="00672BF6" w:rsidRDefault="005B443B">
            <w:r>
              <w:t>DNF</w:t>
            </w:r>
          </w:p>
        </w:tc>
        <w:tc>
          <w:tcPr>
            <w:tcW w:w="1414" w:type="dxa"/>
            <w:noWrap/>
            <w:hideMark/>
          </w:tcPr>
          <w:p w:rsidR="0027412B" w:rsidRPr="00672BF6" w:rsidRDefault="0027412B" w:rsidP="00672BF6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>
            <w:r>
              <w:t>12</w:t>
            </w:r>
          </w:p>
        </w:tc>
        <w:tc>
          <w:tcPr>
            <w:tcW w:w="3053" w:type="dxa"/>
            <w:noWrap/>
            <w:hideMark/>
          </w:tcPr>
          <w:p w:rsidR="0027412B" w:rsidRPr="00672BF6" w:rsidRDefault="0027412B">
            <w:r w:rsidRPr="00672BF6">
              <w:t xml:space="preserve">Ingvar </w:t>
            </w:r>
            <w:proofErr w:type="spellStart"/>
            <w:r w:rsidRPr="00672BF6">
              <w:t>Dervola</w:t>
            </w:r>
            <w:proofErr w:type="spellEnd"/>
            <w:r w:rsidRPr="00672BF6">
              <w:t xml:space="preserve"> Johansen</w:t>
            </w:r>
          </w:p>
        </w:tc>
        <w:tc>
          <w:tcPr>
            <w:tcW w:w="663" w:type="dxa"/>
            <w:noWrap/>
            <w:hideMark/>
          </w:tcPr>
          <w:p w:rsidR="0027412B" w:rsidRPr="00672BF6" w:rsidRDefault="0027412B" w:rsidP="00672BF6">
            <w:r w:rsidRPr="00672BF6">
              <w:t>2008</w:t>
            </w:r>
          </w:p>
        </w:tc>
        <w:tc>
          <w:tcPr>
            <w:tcW w:w="1505" w:type="dxa"/>
            <w:noWrap/>
            <w:hideMark/>
          </w:tcPr>
          <w:p w:rsidR="0027412B" w:rsidRPr="00672BF6" w:rsidRDefault="0027412B">
            <w:r w:rsidRPr="00672BF6">
              <w:t xml:space="preserve">Deanu </w:t>
            </w:r>
            <w:proofErr w:type="spellStart"/>
            <w:r w:rsidRPr="00672BF6">
              <w:t>Searat</w:t>
            </w:r>
            <w:proofErr w:type="spellEnd"/>
          </w:p>
        </w:tc>
        <w:tc>
          <w:tcPr>
            <w:tcW w:w="1200" w:type="dxa"/>
            <w:noWrap/>
            <w:hideMark/>
          </w:tcPr>
          <w:p w:rsidR="0027412B" w:rsidRPr="00672BF6" w:rsidRDefault="00533CB3">
            <w:r>
              <w:t>28.53.6</w:t>
            </w:r>
          </w:p>
        </w:tc>
        <w:tc>
          <w:tcPr>
            <w:tcW w:w="1414" w:type="dxa"/>
            <w:noWrap/>
            <w:hideMark/>
          </w:tcPr>
          <w:p w:rsidR="0027412B" w:rsidRPr="00672BF6" w:rsidRDefault="00533CB3" w:rsidP="00672BF6">
            <w:r>
              <w:t>1</w:t>
            </w:r>
          </w:p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>
            <w:r>
              <w:t>13</w:t>
            </w:r>
          </w:p>
        </w:tc>
        <w:tc>
          <w:tcPr>
            <w:tcW w:w="3053" w:type="dxa"/>
            <w:noWrap/>
            <w:hideMark/>
          </w:tcPr>
          <w:p w:rsidR="0027412B" w:rsidRPr="00672BF6" w:rsidRDefault="0027412B">
            <w:r w:rsidRPr="00672BF6">
              <w:t>Stine Reisænen</w:t>
            </w:r>
          </w:p>
        </w:tc>
        <w:tc>
          <w:tcPr>
            <w:tcW w:w="663" w:type="dxa"/>
            <w:noWrap/>
            <w:hideMark/>
          </w:tcPr>
          <w:p w:rsidR="0027412B" w:rsidRPr="00672BF6" w:rsidRDefault="0027412B" w:rsidP="00672BF6">
            <w:r w:rsidRPr="00672BF6">
              <w:t>2006</w:t>
            </w:r>
          </w:p>
        </w:tc>
        <w:tc>
          <w:tcPr>
            <w:tcW w:w="1505" w:type="dxa"/>
            <w:noWrap/>
            <w:hideMark/>
          </w:tcPr>
          <w:p w:rsidR="0027412B" w:rsidRPr="00672BF6" w:rsidRDefault="00533CB3">
            <w:r>
              <w:t>IL ILAR</w:t>
            </w:r>
          </w:p>
        </w:tc>
        <w:tc>
          <w:tcPr>
            <w:tcW w:w="1200" w:type="dxa"/>
            <w:noWrap/>
            <w:hideMark/>
          </w:tcPr>
          <w:p w:rsidR="0027412B" w:rsidRPr="00672BF6" w:rsidRDefault="00533CB3">
            <w:r>
              <w:t>31.27.9</w:t>
            </w:r>
          </w:p>
        </w:tc>
        <w:tc>
          <w:tcPr>
            <w:tcW w:w="1414" w:type="dxa"/>
            <w:noWrap/>
            <w:hideMark/>
          </w:tcPr>
          <w:p w:rsidR="0027412B" w:rsidRPr="00672BF6" w:rsidRDefault="00533CB3" w:rsidP="00672BF6">
            <w:r>
              <w:t>1</w:t>
            </w:r>
          </w:p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/>
        </w:tc>
      </w:tr>
      <w:tr w:rsidR="0027412B" w:rsidRPr="00672BF6" w:rsidTr="00533CB3">
        <w:trPr>
          <w:trHeight w:val="290"/>
        </w:trPr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3053" w:type="dxa"/>
            <w:noWrap/>
            <w:hideMark/>
          </w:tcPr>
          <w:p w:rsidR="0027412B" w:rsidRPr="00672BF6" w:rsidRDefault="0027412B"/>
        </w:tc>
        <w:tc>
          <w:tcPr>
            <w:tcW w:w="663" w:type="dxa"/>
            <w:noWrap/>
            <w:hideMark/>
          </w:tcPr>
          <w:p w:rsidR="0027412B" w:rsidRPr="00672BF6" w:rsidRDefault="0027412B"/>
        </w:tc>
        <w:tc>
          <w:tcPr>
            <w:tcW w:w="1505" w:type="dxa"/>
            <w:noWrap/>
            <w:hideMark/>
          </w:tcPr>
          <w:p w:rsidR="0027412B" w:rsidRPr="00672BF6" w:rsidRDefault="0027412B"/>
        </w:tc>
        <w:tc>
          <w:tcPr>
            <w:tcW w:w="1200" w:type="dxa"/>
            <w:noWrap/>
            <w:hideMark/>
          </w:tcPr>
          <w:p w:rsidR="0027412B" w:rsidRPr="00672BF6" w:rsidRDefault="0027412B"/>
        </w:tc>
        <w:tc>
          <w:tcPr>
            <w:tcW w:w="1414" w:type="dxa"/>
            <w:noWrap/>
            <w:hideMark/>
          </w:tcPr>
          <w:p w:rsidR="0027412B" w:rsidRPr="00672BF6" w:rsidRDefault="0027412B">
            <w:bookmarkStart w:id="0" w:name="_GoBack"/>
            <w:bookmarkEnd w:id="0"/>
          </w:p>
        </w:tc>
      </w:tr>
    </w:tbl>
    <w:p w:rsidR="006C3371" w:rsidRDefault="00672BF6">
      <w:r>
        <w:fldChar w:fldCharType="end"/>
      </w:r>
    </w:p>
    <w:sectPr w:rsidR="006C3371" w:rsidSect="00672B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F6"/>
    <w:rsid w:val="0027412B"/>
    <w:rsid w:val="003F28CE"/>
    <w:rsid w:val="00533CB3"/>
    <w:rsid w:val="005B443B"/>
    <w:rsid w:val="00672BF6"/>
    <w:rsid w:val="00AE0A4B"/>
    <w:rsid w:val="00B378AB"/>
    <w:rsid w:val="00F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C79F"/>
  <w15:chartTrackingRefBased/>
  <w15:docId w15:val="{63C566FF-494D-4640-863C-62B5D438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7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Rasmus</dc:creator>
  <cp:keywords/>
  <dc:description/>
  <cp:lastModifiedBy>Sini Rasmus</cp:lastModifiedBy>
  <cp:revision>2</cp:revision>
  <cp:lastPrinted>2020-01-30T13:01:00Z</cp:lastPrinted>
  <dcterms:created xsi:type="dcterms:W3CDTF">2020-02-10T14:52:00Z</dcterms:created>
  <dcterms:modified xsi:type="dcterms:W3CDTF">2020-02-10T14:52:00Z</dcterms:modified>
</cp:coreProperties>
</file>